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b/>
          <w:i w:val="0"/>
          <w:color w:val="B45309"/>
          <w:sz w:val="20"/>
        </w:rPr>
        <w:t>EXAMPLE — a correctly completed voucher</w:t>
      </w:r>
    </w:p>
    <w:p>
      <w:pPr>
        <w:spacing w:after="80"/>
      </w:pPr>
      <w:r>
        <w:rPr>
          <w:b/>
          <w:i w:val="0"/>
          <w:color w:val="0A2540"/>
          <w:sz w:val="34"/>
        </w:rPr>
        <w:t>PETTY CASH VOUCHER</w:t>
      </w:r>
    </w:p>
    <w:p>
      <w:pPr>
        <w:spacing w:after="40"/>
      </w:pPr>
      <w:r>
        <w:rPr>
          <w:b w:val="0"/>
          <w:i w:val="0"/>
          <w:color w:val="5B6675"/>
          <w:sz w:val="17"/>
        </w:rPr>
        <w:t>Wang Runcit  ·  Malaysia  ·  RM</w:t>
      </w:r>
    </w:p>
    <w:p>
      <w:pPr>
        <w:spacing w:after="160"/>
      </w:pPr>
      <w:r>
        <w:rPr>
          <w:b/>
          <w:i w:val="0"/>
          <w:color w:val="0A6FB0"/>
          <w:sz w:val="17"/>
        </w:rPr>
        <w:t>Filled-in example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Voucher no.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003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12 / 03 / 2026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Paid to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Rakyat Courier Sdn Bhd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Purpose / description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Courier — client documents to Shah Alam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Expense category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Postage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Amount (RM)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45.00</w:t>
            </w:r>
          </w:p>
        </w:tc>
      </w:tr>
      <w:tr>
        <w:tc>
          <w:tcPr>
            <w:tcW w:type="dxa" w:w="2736"/>
          </w:tcPr>
          <w:p>
            <w:r>
              <w:rPr>
                <w:b/>
                <w:color w:val="0A2540"/>
                <w:sz w:val="19"/>
              </w:rPr>
              <w:t>Amount in words</w:t>
            </w:r>
          </w:p>
        </w:tc>
        <w:tc>
          <w:tcPr>
            <w:tcW w:type="dxa" w:w="6336"/>
          </w:tcPr>
          <w:p>
            <w:r>
              <w:rPr>
                <w:color w:val="0A6FB0"/>
                <w:sz w:val="20"/>
              </w:rPr>
              <w:t>Ringgit Forty-Five only</w:t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200"/>
      </w:pPr>
      <w:r>
        <w:rPr>
          <w:b/>
          <w:i w:val="0"/>
          <w:color w:val="B45309"/>
          <w:sz w:val="19"/>
        </w:rPr>
        <w:t>[ X ]  Receipt attached  —  no receipt, no reimbursement.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  <w:color w:val="5B6675"/>
                <w:sz w:val="17"/>
              </w:rPr>
              <w:t>Received by (who took the cash)</w:t>
            </w:r>
          </w:p>
        </w:tc>
        <w:tc>
          <w:tcPr>
            <w:tcW w:type="dxa" w:w="5112"/>
          </w:tcPr>
          <w:p>
            <w:r>
              <w:rPr>
                <w:b/>
                <w:color w:val="5B6675"/>
                <w:sz w:val="17"/>
              </w:rPr>
              <w:t>Approved by (NOT the custodian)</w:t>
            </w:r>
          </w:p>
        </w:tc>
      </w:tr>
      <w:tr>
        <w:tc>
          <w:tcPr>
            <w:tcW w:type="dxa" w:w="5112"/>
          </w:tcPr>
          <w:p>
            <w:r>
              <w:rPr>
                <w:color w:val="0A6FB0"/>
                <w:sz w:val="19"/>
              </w:rPr>
              <w:t>Aiman  ·  12/03/2026</w:t>
              <w:br/>
              <w:t>(__________________________)</w:t>
            </w:r>
          </w:p>
        </w:tc>
        <w:tc>
          <w:tcPr>
            <w:tcW w:type="dxa" w:w="5112"/>
          </w:tcPr>
          <w:p>
            <w:r>
              <w:rPr>
                <w:color w:val="0A6FB0"/>
                <w:sz w:val="19"/>
              </w:rPr>
              <w:t>Siti  ·  12/03/2026</w:t>
              <w:br/>
              <w:t>(__________________________)</w:t>
            </w:r>
          </w:p>
        </w:tc>
      </w:tr>
    </w:tbl>
    <w:p>
      <w:pPr>
        <w:spacing w:after="40"/>
      </w:pPr>
      <w:r>
        <w:rPr>
          <w:b w:val="0"/>
          <w:i w:val="0"/>
          <w:color w:val="0A2540"/>
          <w:sz w:val="8"/>
        </w:rPr>
      </w:r>
    </w:p>
    <w:p>
      <w:pPr>
        <w:spacing w:after="40"/>
      </w:pPr>
      <w:r>
        <w:rPr>
          <w:b w:val="0"/>
          <w:i w:val="0"/>
          <w:color w:val="B45309"/>
          <w:sz w:val="17"/>
        </w:rPr>
        <w:t>Cash left in the box + receipts held  =  the float.  Check it every month.</w:t>
      </w:r>
    </w:p>
    <w:p>
      <w:pPr>
        <w:spacing w:after="40"/>
      </w:pPr>
      <w:r>
        <w:rPr>
          <w:b w:val="0"/>
          <w:i w:val="0"/>
          <w:color w:val="5B6675"/>
          <w:sz w:val="16"/>
        </w:rPr>
        <w:t>Free template from Niagawan — niagawan.com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